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02A0" w:rsidRPr="00F202A0" w:rsidRDefault="00F202A0" w:rsidP="00F202A0">
      <w:pPr>
        <w:shd w:val="clear" w:color="auto" w:fill="FFFFFF"/>
        <w:spacing w:before="100" w:beforeAutospacing="1" w:after="100" w:afterAutospacing="1" w:line="240" w:lineRule="auto"/>
        <w:outlineLvl w:val="2"/>
        <w:rPr>
          <w:rFonts w:ascii="TitilliumText22LBold" w:eastAsia="Times New Roman" w:hAnsi="TitilliumText22LBold" w:cs="Times New Roman"/>
          <w:b/>
          <w:bCs/>
          <w:color w:val="333333"/>
          <w:sz w:val="27"/>
          <w:szCs w:val="27"/>
        </w:rPr>
      </w:pPr>
      <w:r w:rsidRPr="00F202A0">
        <w:rPr>
          <w:rFonts w:ascii="TitilliumText22LBold" w:eastAsia="Times New Roman" w:hAnsi="TitilliumText22LBold" w:cs="Times New Roman"/>
          <w:b/>
          <w:bCs/>
          <w:color w:val="333333"/>
          <w:sz w:val="27"/>
          <w:szCs w:val="27"/>
        </w:rPr>
        <w:t xml:space="preserve">Bài phát biểu chỉ đạo Đại hội đại biểu Hội nạn nhân chất độc da cam/dioxin huyện Đoan Hùng lần thứ II của Đ/c Bí </w:t>
      </w:r>
      <w:proofErr w:type="gramStart"/>
      <w:r w:rsidRPr="00F202A0">
        <w:rPr>
          <w:rFonts w:ascii="TitilliumText22LBold" w:eastAsia="Times New Roman" w:hAnsi="TitilliumText22LBold" w:cs="Times New Roman"/>
          <w:b/>
          <w:bCs/>
          <w:color w:val="333333"/>
          <w:sz w:val="27"/>
          <w:szCs w:val="27"/>
        </w:rPr>
        <w:t>thư</w:t>
      </w:r>
      <w:proofErr w:type="gramEnd"/>
      <w:r w:rsidRPr="00F202A0">
        <w:rPr>
          <w:rFonts w:ascii="TitilliumText22LBold" w:eastAsia="Times New Roman" w:hAnsi="TitilliumText22LBold" w:cs="Times New Roman"/>
          <w:b/>
          <w:bCs/>
          <w:color w:val="333333"/>
          <w:sz w:val="27"/>
          <w:szCs w:val="27"/>
        </w:rPr>
        <w:t xml:space="preserve"> Huyện ủy</w:t>
      </w:r>
    </w:p>
    <w:p w:rsidR="00F202A0" w:rsidRPr="00F202A0" w:rsidRDefault="00F202A0" w:rsidP="00F202A0">
      <w:pPr>
        <w:shd w:val="clear" w:color="auto" w:fill="FFFFFF"/>
        <w:spacing w:after="0" w:line="240" w:lineRule="auto"/>
        <w:jc w:val="both"/>
        <w:textAlignment w:val="top"/>
        <w:rPr>
          <w:rFonts w:ascii="Tahoma" w:eastAsia="Times New Roman" w:hAnsi="Tahoma" w:cs="Tahoma"/>
          <w:color w:val="333333"/>
          <w:sz w:val="18"/>
          <w:szCs w:val="18"/>
        </w:rPr>
      </w:pPr>
      <w:r>
        <w:rPr>
          <w:rFonts w:ascii="Tahoma" w:eastAsia="Times New Roman" w:hAnsi="Tahoma" w:cs="Tahoma"/>
          <w:noProof/>
          <w:color w:val="333333"/>
          <w:sz w:val="18"/>
          <w:szCs w:val="18"/>
        </w:rPr>
        <w:drawing>
          <wp:inline distT="0" distB="0" distL="0" distR="0">
            <wp:extent cx="1428750" cy="1085850"/>
            <wp:effectExtent l="19050" t="0" r="0" b="0"/>
            <wp:docPr id="1" name="dnn_ctr475_FE_View_Detail_imgNewsEvent" descr="http://doanhung.phutho.gov.vn/portals/0/AttachFiles/2014/11/6/2014_11_6_15_25_17_635508843178772715_anh%20%C3%B4%20H%C3%A1n%20t%E1%BA%B7ng%20hoa%20da%20c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nn_ctr475_FE_View_Detail_imgNewsEvent" descr="http://doanhung.phutho.gov.vn/portals/0/AttachFiles/2014/11/6/2014_11_6_15_25_17_635508843178772715_anh%20%C3%B4%20H%C3%A1n%20t%E1%BA%B7ng%20hoa%20da%20cam.JPG"/>
                    <pic:cNvPicPr>
                      <a:picLocks noChangeAspect="1" noChangeArrowheads="1"/>
                    </pic:cNvPicPr>
                  </pic:nvPicPr>
                  <pic:blipFill>
                    <a:blip r:embed="rId4" cstate="print"/>
                    <a:srcRect/>
                    <a:stretch>
                      <a:fillRect/>
                    </a:stretch>
                  </pic:blipFill>
                  <pic:spPr bwMode="auto">
                    <a:xfrm>
                      <a:off x="0" y="0"/>
                      <a:ext cx="1428750" cy="1085850"/>
                    </a:xfrm>
                    <a:prstGeom prst="rect">
                      <a:avLst/>
                    </a:prstGeom>
                    <a:noFill/>
                    <a:ln w="9525">
                      <a:noFill/>
                      <a:miter lim="800000"/>
                      <a:headEnd/>
                      <a:tailEnd/>
                    </a:ln>
                  </pic:spPr>
                </pic:pic>
              </a:graphicData>
            </a:graphic>
          </wp:inline>
        </w:drawing>
      </w:r>
      <w:r w:rsidRPr="00F202A0">
        <w:rPr>
          <w:rFonts w:ascii="Tahoma" w:eastAsia="Times New Roman" w:hAnsi="Tahoma" w:cs="Tahoma"/>
          <w:color w:val="333333"/>
          <w:sz w:val="18"/>
        </w:rPr>
        <w:t> </w:t>
      </w:r>
    </w:p>
    <w:p w:rsidR="00F202A0" w:rsidRPr="00F202A0" w:rsidRDefault="00F202A0" w:rsidP="00F202A0">
      <w:pPr>
        <w:shd w:val="clear" w:color="auto" w:fill="FFFFFF"/>
        <w:spacing w:before="120" w:after="0" w:line="198" w:lineRule="atLeast"/>
        <w:jc w:val="both"/>
        <w:rPr>
          <w:rFonts w:ascii="Tahoma" w:eastAsia="Times New Roman" w:hAnsi="Tahoma" w:cs="Tahoma"/>
          <w:b/>
          <w:bCs/>
          <w:color w:val="333333"/>
          <w:sz w:val="18"/>
          <w:szCs w:val="18"/>
        </w:rPr>
      </w:pPr>
      <w:r w:rsidRPr="00F202A0">
        <w:rPr>
          <w:rFonts w:ascii="Tahoma" w:eastAsia="Times New Roman" w:hAnsi="Tahoma" w:cs="Tahoma"/>
          <w:b/>
          <w:bCs/>
          <w:color w:val="333333"/>
          <w:sz w:val="18"/>
        </w:rPr>
        <w:tab/>
      </w:r>
      <w:r w:rsidRPr="00F202A0">
        <w:rPr>
          <w:rFonts w:ascii="Tahoma" w:eastAsia="Times New Roman" w:hAnsi="Tahoma" w:cs="Tahoma"/>
          <w:b/>
          <w:bCs/>
          <w:color w:val="333333"/>
          <w:sz w:val="18"/>
          <w:szCs w:val="18"/>
        </w:rPr>
        <w:t>Nhân dịp Đại hội đại biểu Hội nạn nhân chất độc da cam/dioxin huyện Đoan Hùng lần thứ II (Nhiệm kỳ 2014 - 2019), Đ/c Cao Đức Hấn, Bí thư Huyện ủy đã tới dự, tặng hoa chúc mừng và phát biểu chỉ đạo Đại hội, sau đây là toàn văn bài phát biểu của đồng chí Bí thư Huyện ủy</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i/>
          <w:iCs/>
          <w:color w:val="333333"/>
          <w:sz w:val="18"/>
        </w:rPr>
        <w:t>Kính thưa đoàn chủ tịch Đại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i/>
          <w:iCs/>
          <w:color w:val="333333"/>
          <w:sz w:val="18"/>
        </w:rPr>
        <w:t>Thưa toàn thể Đại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 xml:space="preserve">Hoà trong không khí phấn khởi của Đảng bộ và nhân dân các dân tộc trong huyện đang ra sức thi đua, phấn đấu hoàn thành các mục tiêu Nghị quyết Đại hội Đảng bộ huyện lần thứ XXI, chuẩn bị tiến tới đại hội Đảng các cấp nhiệm kỳ 2015 - 2020. </w:t>
      </w:r>
      <w:proofErr w:type="gramStart"/>
      <w:r w:rsidRPr="00F202A0">
        <w:rPr>
          <w:rFonts w:ascii="Tahoma" w:eastAsia="Times New Roman" w:hAnsi="Tahoma" w:cs="Tahoma"/>
          <w:color w:val="333333"/>
          <w:sz w:val="18"/>
          <w:szCs w:val="18"/>
        </w:rPr>
        <w:t>Hôm nay, Hội nạn nhân chất độc da cam/Dioxin huyện Đoan Hùng tổ chức Đại hội lần thứ 2 nhiệm kỳ 2014 – 2019.</w:t>
      </w:r>
      <w:proofErr w:type="gramEnd"/>
      <w:r w:rsidRPr="00F202A0">
        <w:rPr>
          <w:rFonts w:ascii="Tahoma" w:eastAsia="Times New Roman" w:hAnsi="Tahoma" w:cs="Tahoma"/>
          <w:color w:val="333333"/>
          <w:sz w:val="18"/>
          <w:szCs w:val="18"/>
        </w:rPr>
        <w:t xml:space="preserve"> Về dự với Đại hội, thay mặt Huyện uỷ, HĐND, UBND, UBMTTQ huyện,  tôi xin gửi tới đại hội lời chào thân ái và lời chúc mừng tốt đẹp nhất, kính chúc các quý vị đại biểu cùng toàn thể các đồng chí mạnh khoẻ, hạnh phúc, thành đạt.</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t>Chúc Đại hội thành công tốt đẹp.</w:t>
      </w:r>
      <w:proofErr w:type="gramEnd"/>
      <w:r w:rsidRPr="00F202A0">
        <w:rPr>
          <w:rFonts w:ascii="Tahoma" w:eastAsia="Times New Roman" w:hAnsi="Tahoma" w:cs="Tahoma"/>
          <w:color w:val="333333"/>
          <w:sz w:val="18"/>
          <w:szCs w:val="18"/>
        </w:rPr>
        <w:t> </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i/>
          <w:iCs/>
          <w:color w:val="333333"/>
          <w:sz w:val="18"/>
        </w:rPr>
        <w:t>Thưa toàn thể Đại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t>Cuộc kháng chiến chống Mỹ cứu nước đã đi qua hơn 1/3 thế kỷ, một khoảng thời gian đủ dài để có thể hàn gắn vết thương chiến tranh.</w:t>
      </w:r>
      <w:proofErr w:type="gramEnd"/>
      <w:r w:rsidRPr="00F202A0">
        <w:rPr>
          <w:rFonts w:ascii="Tahoma" w:eastAsia="Times New Roman" w:hAnsi="Tahoma" w:cs="Tahoma"/>
          <w:color w:val="333333"/>
          <w:sz w:val="18"/>
          <w:szCs w:val="18"/>
        </w:rPr>
        <w:t xml:space="preserve"> Nhưng di chứng của chiến tranh thì vẫn còn mãi, một trong những biểu hiện cụ thể là di chứng chất độc da cam/dioxin mà hậu quả của nó để lại là rất nặng nề, gây nên những nỗi đau dai dẳng, những bất hạnh, thương đau cả về thể xác và tinh thần đối với nhiều nạn nhân và nhiều gia đình.</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  </w:t>
      </w:r>
      <w:proofErr w:type="gramStart"/>
      <w:r w:rsidRPr="00F202A0">
        <w:rPr>
          <w:rFonts w:ascii="Tahoma" w:eastAsia="Times New Roman" w:hAnsi="Tahoma" w:cs="Tahoma"/>
          <w:color w:val="333333"/>
          <w:sz w:val="18"/>
          <w:szCs w:val="18"/>
        </w:rPr>
        <w:t>Xoa dịu “nỗi đau da cam" là việc làm nhân đạo, là tiếng gọi của lương tri và trách nhiệm của cả hệ thống chính trị và cộng đồng xã hội.</w:t>
      </w:r>
      <w:proofErr w:type="gramEnd"/>
      <w:r w:rsidRPr="00F202A0">
        <w:rPr>
          <w:rFonts w:ascii="Tahoma" w:eastAsia="Times New Roman" w:hAnsi="Tahoma" w:cs="Tahoma"/>
          <w:color w:val="333333"/>
          <w:sz w:val="18"/>
          <w:szCs w:val="18"/>
        </w:rPr>
        <w:t xml:space="preserve"> </w:t>
      </w:r>
      <w:proofErr w:type="gramStart"/>
      <w:r w:rsidRPr="00F202A0">
        <w:rPr>
          <w:rFonts w:ascii="Tahoma" w:eastAsia="Times New Roman" w:hAnsi="Tahoma" w:cs="Tahoma"/>
          <w:color w:val="333333"/>
          <w:sz w:val="18"/>
          <w:szCs w:val="18"/>
        </w:rPr>
        <w:t>Vì vậy, trong những năm qua, Đảng và Nhà nước ta đã có nhiều chủ trương, chính sách, chế độ để chăm sóc, giúp đỡ nạn nhân chất độc da cam.</w:t>
      </w:r>
      <w:proofErr w:type="gramEnd"/>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Thực hiện các chủ trương, chính sách của Đảng, nhà nước; trong những năm qua các cấp ủy, chính quyền, các cơ quan, ban ngành cùng toàn thể nhân dân trong huyện đã quan tâm chăm sóc, giúp đỡ những nạn nhân bị nhiễm chất độc da cam, đồng thời chỉ đạo tổ chức thực hiện nghiêm túc các chế độ chính sách cho các nạn nhân chất độc da cam/dioxin, xét đề nghị hưởng trợ cấp hàng tháng cho trên 700 nạn nhân, trong đó có 410 nạn nhân trực tiếp, 290 nạn nhân gián tiếp.</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Hội nạn nhân chất độc da cam/dioxin huyện Đoan Hùng là tổ chức xã hội mang tính đặc thù được thành lập đi vào hoạt động đến nay đã được 6 năm. Mặc dù còn gặp nhiều khó khăn, cơ sở vật chất làm việc thiếu, kinh phí hoạt động hạn hẹp…, song với tinh thần “Đoàn kêt - Nghĩa tình - Trách nhiệm, Vì nạn nhân chất độc da cam”, Các hội viên đã cùng nhau khắc phục khó khăn, hoàn thành tốt các nhiệm vụ đã đề ra, Hội hoạt động theo đúng tôn chỉ, mục đích và Điều lệ của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t>Công tác xây dựng tổ chức và phát triển hội viên được đẩy mạnh.</w:t>
      </w:r>
      <w:proofErr w:type="gramEnd"/>
      <w:r w:rsidRPr="00F202A0">
        <w:rPr>
          <w:rFonts w:ascii="Tahoma" w:eastAsia="Times New Roman" w:hAnsi="Tahoma" w:cs="Tahoma"/>
          <w:color w:val="333333"/>
          <w:sz w:val="18"/>
          <w:szCs w:val="18"/>
        </w:rPr>
        <w:t xml:space="preserve"> </w:t>
      </w:r>
      <w:proofErr w:type="gramStart"/>
      <w:r w:rsidRPr="00F202A0">
        <w:rPr>
          <w:rFonts w:ascii="Tahoma" w:eastAsia="Times New Roman" w:hAnsi="Tahoma" w:cs="Tahoma"/>
          <w:color w:val="333333"/>
          <w:sz w:val="18"/>
          <w:szCs w:val="18"/>
        </w:rPr>
        <w:t>Đến nay, tất cả các xã, thị trấn đều thành lập được chi hội, kết nạp được 539 hội viên.</w:t>
      </w:r>
      <w:proofErr w:type="gramEnd"/>
      <w:r w:rsidRPr="00F202A0">
        <w:rPr>
          <w:rFonts w:ascii="Tahoma" w:eastAsia="Times New Roman" w:hAnsi="Tahoma" w:cs="Tahoma"/>
          <w:color w:val="333333"/>
          <w:sz w:val="18"/>
          <w:szCs w:val="18"/>
        </w:rPr>
        <w:t xml:space="preserve"> </w:t>
      </w:r>
      <w:proofErr w:type="gramStart"/>
      <w:r w:rsidRPr="00F202A0">
        <w:rPr>
          <w:rFonts w:ascii="Tahoma" w:eastAsia="Times New Roman" w:hAnsi="Tahoma" w:cs="Tahoma"/>
          <w:color w:val="333333"/>
          <w:sz w:val="18"/>
          <w:szCs w:val="18"/>
        </w:rPr>
        <w:t>Công tác tuyên truyền có nhiều cố gắng.</w:t>
      </w:r>
      <w:proofErr w:type="gramEnd"/>
      <w:r w:rsidRPr="00F202A0">
        <w:rPr>
          <w:rFonts w:ascii="Tahoma" w:eastAsia="Times New Roman" w:hAnsi="Tahoma" w:cs="Tahoma"/>
          <w:color w:val="333333"/>
          <w:sz w:val="18"/>
          <w:szCs w:val="18"/>
        </w:rPr>
        <w:t xml:space="preserve"> Tổ chức hội đã làm tốt việc chuyển tải những thông tin về chinh sách của Đảng và Nhà nước đến hội viên, đã góp phần là cầu nối giữa các nạn nhân chất độc da cam/dioxin với cộng đồng xã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t>Hội cũng đã làm tốt công tác vận động các nguồn lực ủng hộ, động viên, chăm sóc, giúp đỡ các nạn nhân.</w:t>
      </w:r>
      <w:proofErr w:type="gramEnd"/>
      <w:r w:rsidRPr="00F202A0">
        <w:rPr>
          <w:rFonts w:ascii="Tahoma" w:eastAsia="Times New Roman" w:hAnsi="Tahoma" w:cs="Tahoma"/>
          <w:color w:val="333333"/>
          <w:sz w:val="18"/>
          <w:szCs w:val="18"/>
        </w:rPr>
        <w:t xml:space="preserve"> Hàng năm Hội đã tham mưu cho Huyện ủy- UBND huyện chỉ đạo, tổ chức nhiều hoạt động thăm hỏi, tặng quà, khám chữa bệnh cho các nạn nhân nhân các dịp lễ tết. Đã tặng trên 8.600 xuất quà trị giá gần 950 triệu đồng; xây dựng mới và sửa chữa 43 căn nhà trị giá trên 1,1 tỷ đồng, thăm hỏi 109 nạn nhân số tiền 60 triệu đồng, tổ chức khám chữa bệnh miễn phí cho 350 lượt đối tượng…</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lastRenderedPageBreak/>
        <w:t>Với quyết tâm “vượt lên chính mình” nhiều hội viên là nạn nhân chất độc da cam trong huyện đã và đang vươn lên, bằng chính nội lực của mình và sự giúp đỡ, động viên của Đảng, nhà nước và toàn xã hội.</w:t>
      </w:r>
      <w:proofErr w:type="gramEnd"/>
    </w:p>
    <w:p w:rsidR="00F202A0" w:rsidRPr="00F202A0" w:rsidRDefault="00F202A0" w:rsidP="00F202A0">
      <w:pPr>
        <w:shd w:val="clear" w:color="auto" w:fill="FFFFFF"/>
        <w:spacing w:before="120" w:after="0" w:line="198" w:lineRule="atLeast"/>
        <w:ind w:firstLine="397"/>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   </w:t>
      </w:r>
      <w:r w:rsidRPr="00F202A0">
        <w:rPr>
          <w:rFonts w:ascii="Tahoma" w:eastAsia="Times New Roman" w:hAnsi="Tahoma" w:cs="Tahoma"/>
          <w:color w:val="333333"/>
          <w:sz w:val="18"/>
        </w:rPr>
        <w:t> </w:t>
      </w:r>
      <w:r w:rsidRPr="00F202A0">
        <w:rPr>
          <w:rFonts w:ascii="Tahoma" w:eastAsia="Times New Roman" w:hAnsi="Tahoma" w:cs="Tahoma"/>
          <w:b/>
          <w:bCs/>
          <w:i/>
          <w:iCs/>
          <w:color w:val="333333"/>
          <w:sz w:val="18"/>
        </w:rPr>
        <w:t>Thay mặt Huyện ủy- HĐND- UBND- UBMTTQ huyện, tôi xin ghi nhận và nhiệt liệt biểu dương những kết quả của Hội nạn nhân chất độc da cam/Dioxin huyện nhà đạt được trong nhiệm kỳ vừa qua.</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i/>
          <w:iCs/>
          <w:color w:val="333333"/>
          <w:sz w:val="18"/>
        </w:rPr>
        <w:t>Kính thưa Đại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 xml:space="preserve">Bên cạnh những kết đã đạt được, hoạt động của hội vẫn còn một số tồn tại đó là: công tác tuyên truyền vận động ủng hộ giúp đỡ các nạn nhân chất độc da cam còn chưa thường xuyên, hình thức chưa phong phú, công tác phối hết hợp với các cấp, các ngành còn hạn chế, hoạt động của một số chi hội còn hình thức, chưa hiệu quả, một số cán bộ chưa tâm huyết với công việc. </w:t>
      </w:r>
      <w:proofErr w:type="gramStart"/>
      <w:r w:rsidRPr="00F202A0">
        <w:rPr>
          <w:rFonts w:ascii="Tahoma" w:eastAsia="Times New Roman" w:hAnsi="Tahoma" w:cs="Tahoma"/>
          <w:color w:val="333333"/>
          <w:sz w:val="18"/>
          <w:szCs w:val="18"/>
        </w:rPr>
        <w:t>Tôi đề nghị Hội cần có giải pháp khắc phục những tồn tại nêu trên để tiếp tục thực hiện tốt nhiệm vụ chăm sóc, giúp đỡ các nạn nhân chất độc da cam trong thời gian tới.</w:t>
      </w:r>
      <w:proofErr w:type="gramEnd"/>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color w:val="333333"/>
          <w:sz w:val="18"/>
          <w:szCs w:val="18"/>
        </w:rPr>
        <w:t>Để phát huy những kết quả đã đạt được, trong diễn đàn long trọng đầy ý nghĩa này, tôi tin tưởng và đề nghị trong nhiệm kỳ tới, Hội cần làm tốt hơn nữa một số nội dung sau đây:</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b/>
          <w:bCs/>
          <w:i/>
          <w:iCs/>
          <w:color w:val="333333"/>
          <w:sz w:val="18"/>
        </w:rPr>
        <w:t>Một là</w:t>
      </w:r>
      <w:r w:rsidRPr="00F202A0">
        <w:rPr>
          <w:rFonts w:ascii="Tahoma" w:eastAsia="Times New Roman" w:hAnsi="Tahoma" w:cs="Tahoma"/>
          <w:b/>
          <w:bCs/>
          <w:color w:val="333333"/>
          <w:sz w:val="18"/>
        </w:rPr>
        <w:t>:</w:t>
      </w:r>
      <w:r w:rsidRPr="00F202A0">
        <w:rPr>
          <w:rFonts w:ascii="Tahoma" w:eastAsia="Times New Roman" w:hAnsi="Tahoma" w:cs="Tahoma"/>
          <w:color w:val="333333"/>
          <w:sz w:val="18"/>
        </w:rPr>
        <w:t> </w:t>
      </w:r>
      <w:r w:rsidRPr="00F202A0">
        <w:rPr>
          <w:rFonts w:ascii="Tahoma" w:eastAsia="Times New Roman" w:hAnsi="Tahoma" w:cs="Tahoma"/>
          <w:color w:val="333333"/>
          <w:sz w:val="18"/>
          <w:szCs w:val="18"/>
        </w:rPr>
        <w:t xml:space="preserve">Làm tốt công tác phối hợp, tuyên truyền giáo dục nâng cao nhận thức, trách nhiệm của toàn xã hội cùng </w:t>
      </w:r>
      <w:proofErr w:type="gramStart"/>
      <w:r w:rsidRPr="00F202A0">
        <w:rPr>
          <w:rFonts w:ascii="Tahoma" w:eastAsia="Times New Roman" w:hAnsi="Tahoma" w:cs="Tahoma"/>
          <w:color w:val="333333"/>
          <w:sz w:val="18"/>
          <w:szCs w:val="18"/>
        </w:rPr>
        <w:t>chung</w:t>
      </w:r>
      <w:proofErr w:type="gramEnd"/>
      <w:r w:rsidRPr="00F202A0">
        <w:rPr>
          <w:rFonts w:ascii="Tahoma" w:eastAsia="Times New Roman" w:hAnsi="Tahoma" w:cs="Tahoma"/>
          <w:color w:val="333333"/>
          <w:sz w:val="18"/>
          <w:szCs w:val="18"/>
        </w:rPr>
        <w:t xml:space="preserve"> tay chăm sóc, xoa dịu nỗi đau da cam. Triển khai quán triệt nghiêm túc Thông báo số 292- TB/TW của Ban Bí thư TW Đảng, Chỉ thị số 17-CT/TW của Bộ Chính trị, Thông tri số 33-TT/TU của Tỉnh ủy Phú Thọ về tăng cường giải quyết hậu quả chất độc hóa học và chính sách giúp đỡ nạn nhân chất độc da cam/Dioxin, nhất là những bệnh nhân mắc bệnh hiểm nghèo có hoàn cảnh khó khăn.</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b/>
          <w:bCs/>
          <w:i/>
          <w:iCs/>
          <w:color w:val="333333"/>
          <w:sz w:val="18"/>
        </w:rPr>
        <w:t>Hai là</w:t>
      </w:r>
      <w:r w:rsidRPr="00F202A0">
        <w:rPr>
          <w:rFonts w:ascii="Tahoma" w:eastAsia="Times New Roman" w:hAnsi="Tahoma" w:cs="Tahoma"/>
          <w:b/>
          <w:bCs/>
          <w:color w:val="333333"/>
          <w:sz w:val="18"/>
        </w:rPr>
        <w:t>:</w:t>
      </w:r>
      <w:r w:rsidRPr="00F202A0">
        <w:rPr>
          <w:rFonts w:ascii="Tahoma" w:eastAsia="Times New Roman" w:hAnsi="Tahoma" w:cs="Tahoma"/>
          <w:color w:val="333333"/>
          <w:sz w:val="18"/>
        </w:rPr>
        <w:t> </w:t>
      </w:r>
      <w:r w:rsidRPr="00F202A0">
        <w:rPr>
          <w:rFonts w:ascii="Tahoma" w:eastAsia="Times New Roman" w:hAnsi="Tahoma" w:cs="Tahoma"/>
          <w:color w:val="333333"/>
          <w:sz w:val="18"/>
          <w:szCs w:val="18"/>
        </w:rPr>
        <w:t xml:space="preserve">Vận động các tổ chức, cá nhân, cơ quan doanh nghiệp, các nhà hỏa tâm và cộng động xã hội quan tâm ủng hộ, giúp đỡ các nạn nhân chất độc da cam/dioxin. Tập trung xây dựng Quỹ hội, góp phần </w:t>
      </w:r>
      <w:proofErr w:type="gramStart"/>
      <w:r w:rsidRPr="00F202A0">
        <w:rPr>
          <w:rFonts w:ascii="Tahoma" w:eastAsia="Times New Roman" w:hAnsi="Tahoma" w:cs="Tahoma"/>
          <w:color w:val="333333"/>
          <w:sz w:val="18"/>
          <w:szCs w:val="18"/>
        </w:rPr>
        <w:t>chung</w:t>
      </w:r>
      <w:proofErr w:type="gramEnd"/>
      <w:r w:rsidRPr="00F202A0">
        <w:rPr>
          <w:rFonts w:ascii="Tahoma" w:eastAsia="Times New Roman" w:hAnsi="Tahoma" w:cs="Tahoma"/>
          <w:color w:val="333333"/>
          <w:sz w:val="18"/>
          <w:szCs w:val="18"/>
        </w:rPr>
        <w:t xml:space="preserve"> tay xoa dịu "nỗi đau da cam". Tăng cường kiểm tra việc chấp hành điều lệ Hội, chấp hành các chính sách pháp luật của Nhà nước, đảm bảo hoạt động của Hội </w:t>
      </w:r>
      <w:proofErr w:type="gramStart"/>
      <w:r w:rsidRPr="00F202A0">
        <w:rPr>
          <w:rFonts w:ascii="Tahoma" w:eastAsia="Times New Roman" w:hAnsi="Tahoma" w:cs="Tahoma"/>
          <w:color w:val="333333"/>
          <w:sz w:val="18"/>
          <w:szCs w:val="18"/>
        </w:rPr>
        <w:t>theo</w:t>
      </w:r>
      <w:proofErr w:type="gramEnd"/>
      <w:r w:rsidRPr="00F202A0">
        <w:rPr>
          <w:rFonts w:ascii="Tahoma" w:eastAsia="Times New Roman" w:hAnsi="Tahoma" w:cs="Tahoma"/>
          <w:color w:val="333333"/>
          <w:sz w:val="18"/>
          <w:szCs w:val="18"/>
        </w:rPr>
        <w:t xml:space="preserve"> đúng tôn chỉ, mục đích và Điều lệ của Hội. Làm tốt vai trò giám sát, tư vấn việc triển khai thực hiện các chính sách của Đảng, Nhà nước đối với nạn nhân chất độc da cam/dioxin.</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b/>
          <w:bCs/>
          <w:i/>
          <w:iCs/>
          <w:color w:val="333333"/>
          <w:sz w:val="18"/>
        </w:rPr>
        <w:t>Ba là:</w:t>
      </w:r>
      <w:r w:rsidRPr="00F202A0">
        <w:rPr>
          <w:rFonts w:ascii="Tahoma" w:eastAsia="Times New Roman" w:hAnsi="Tahoma" w:cs="Tahoma"/>
          <w:color w:val="333333"/>
          <w:sz w:val="18"/>
        </w:rPr>
        <w:t> </w:t>
      </w:r>
      <w:r w:rsidRPr="00F202A0">
        <w:rPr>
          <w:rFonts w:ascii="Tahoma" w:eastAsia="Times New Roman" w:hAnsi="Tahoma" w:cs="Tahoma"/>
          <w:color w:val="333333"/>
          <w:sz w:val="18"/>
          <w:szCs w:val="18"/>
        </w:rPr>
        <w:t>Hội Nạn nhân chất độc da cam/diôxin huyện cần tiếp tục củng cố, nâng cao chất lượng, hiệu quả hoạt động của tổ chức Hội. Tăng cường đoàn kết, thống nhất, tạo sự đồng thuận cao trong nhận thức và hành động. Các đồng chí cán bộ Hội cần tiếp tục đổi mới nội dung, phương thức hoạt động, bám sát nhiệm vụ, tích cực tham mưu với cấp ủy, chính quyền giải quyết các vấn đề liên quan đến quyền lợi của nạn nhân chất độc da cam; phối hợp với Phòng Lao động- Thương binh và Xã hội, các cơ sở Y tế nắm chắc tình hình nạn nhân da cam, góp phần thực hiện chế độ chính sách cho nạn nhân bảo đảm đúng đối tượng, nhanh chóng, kịp thời.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t>Một nhiệm vụ hết sức quan trọng tại Đại hội này là tiến hành hiệp thương bầu ra Ban Chấp hành Hội khoá mới.</w:t>
      </w:r>
      <w:proofErr w:type="gramEnd"/>
      <w:r w:rsidRPr="00F202A0">
        <w:rPr>
          <w:rFonts w:ascii="Tahoma" w:eastAsia="Times New Roman" w:hAnsi="Tahoma" w:cs="Tahoma"/>
          <w:color w:val="333333"/>
          <w:sz w:val="18"/>
          <w:szCs w:val="18"/>
        </w:rPr>
        <w:t xml:space="preserve"> Tôi đề nghị Đại hội tập trung, thống nhất lựa chọn ra những đại biểu có năng lực, nhiệt tình, tâm huyết tham gia vào BCH Hội nạn nhân chất độc da cam/dioxin huyện nhiệm kỳ 2014 - 2019 để chỉ đạo hoàn thành tốt nhiệm vụ mà Đại hội đề ra trong nhiệm kỳ tới.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r w:rsidRPr="00F202A0">
        <w:rPr>
          <w:rFonts w:ascii="Tahoma" w:eastAsia="Times New Roman" w:hAnsi="Tahoma" w:cs="Tahoma"/>
          <w:i/>
          <w:iCs/>
          <w:color w:val="333333"/>
          <w:sz w:val="18"/>
        </w:rPr>
        <w:t>Kính thưa Đại hội!</w:t>
      </w:r>
    </w:p>
    <w:p w:rsidR="00F202A0" w:rsidRPr="00F202A0" w:rsidRDefault="00F202A0" w:rsidP="00F202A0">
      <w:pPr>
        <w:shd w:val="clear" w:color="auto" w:fill="FFFFFF"/>
        <w:spacing w:before="120" w:after="0" w:line="198" w:lineRule="atLeast"/>
        <w:ind w:firstLine="720"/>
        <w:jc w:val="both"/>
        <w:textAlignment w:val="top"/>
        <w:rPr>
          <w:rFonts w:ascii="Tahoma" w:eastAsia="Times New Roman" w:hAnsi="Tahoma" w:cs="Tahoma"/>
          <w:color w:val="333333"/>
          <w:sz w:val="18"/>
          <w:szCs w:val="18"/>
        </w:rPr>
      </w:pPr>
      <w:proofErr w:type="gramStart"/>
      <w:r w:rsidRPr="00F202A0">
        <w:rPr>
          <w:rFonts w:ascii="Tahoma" w:eastAsia="Times New Roman" w:hAnsi="Tahoma" w:cs="Tahoma"/>
          <w:color w:val="333333"/>
          <w:sz w:val="18"/>
          <w:szCs w:val="18"/>
        </w:rPr>
        <w:t>Chăm sóc, giúp đỡ các nạn nhân chất độc da cam/dioxin là lương tâm và trách nhiệm của cả hệ thống chính trị, của các cấp, các ngành và của toàn xã hội.</w:t>
      </w:r>
      <w:proofErr w:type="gramEnd"/>
      <w:r w:rsidRPr="00F202A0">
        <w:rPr>
          <w:rFonts w:ascii="Tahoma" w:eastAsia="Times New Roman" w:hAnsi="Tahoma" w:cs="Tahoma"/>
          <w:color w:val="333333"/>
          <w:sz w:val="18"/>
          <w:szCs w:val="18"/>
        </w:rPr>
        <w:t xml:space="preserve"> Vì vậy, tôi yêu cầu các cấp uỷ Đảng, chính quyền, MTTQ và các đoàn thể nhân dân trong huyện cần tăng cường hơn nữa sự lãnh đạo, chỉ đạo, tạo mọi điều kiện tốt nhất, thuận lợi nhất để Hội Nạn nhân chất độc da cam hoạt động có hiệu quả. Tôi kêu gọi các doanh nghiệp, các nhà hảo tâm cùng toàn thể nhân dân trong huyện bằng hành động thiết thực cụ thể quan tâm ủng hộ, giúp đỡ, sẻ chia khó khăn, tạo điều kiện cho các nạn nhân, gia đình nạn nhân chất độc da cam/dioxin hòa nhập với cộng đồng và vươn lên ổn định cuộc sống.</w:t>
      </w:r>
    </w:p>
    <w:p w:rsidR="00F202A0" w:rsidRPr="00F202A0" w:rsidRDefault="00F202A0" w:rsidP="00F202A0">
      <w:pPr>
        <w:shd w:val="clear" w:color="auto" w:fill="FFFFFF"/>
        <w:spacing w:before="120" w:after="0" w:line="198" w:lineRule="atLeast"/>
        <w:ind w:firstLine="397"/>
        <w:jc w:val="both"/>
        <w:textAlignment w:val="top"/>
        <w:rPr>
          <w:rFonts w:ascii="Tahoma" w:eastAsia="Times New Roman" w:hAnsi="Tahoma" w:cs="Tahoma"/>
          <w:color w:val="333333"/>
          <w:sz w:val="18"/>
          <w:szCs w:val="18"/>
        </w:rPr>
      </w:pPr>
      <w:r w:rsidRPr="00F202A0">
        <w:rPr>
          <w:rFonts w:ascii="Tahoma" w:eastAsia="Times New Roman" w:hAnsi="Tahoma" w:cs="Tahoma"/>
          <w:b/>
          <w:bCs/>
          <w:color w:val="333333"/>
          <w:sz w:val="18"/>
        </w:rPr>
        <w:t>     </w:t>
      </w:r>
      <w:r w:rsidRPr="00F202A0">
        <w:rPr>
          <w:rFonts w:ascii="Tahoma" w:eastAsia="Times New Roman" w:hAnsi="Tahoma" w:cs="Tahoma"/>
          <w:color w:val="333333"/>
          <w:sz w:val="18"/>
          <w:szCs w:val="18"/>
        </w:rPr>
        <w:t>Với niềm tin đó, một lần nữa thay mặt Huyện ủy, HĐND, UBND, Ủy ban MTTQ huyện xin kính chúc các quý vị đại biểu cùng toàn thể Đại hội lời chúc sức khỏe, hạnh phúc và chúc Đại hội thành công tốt đẹp./.</w:t>
      </w:r>
    </w:p>
    <w:p w:rsidR="00F202A0" w:rsidRPr="00F202A0" w:rsidRDefault="00F202A0" w:rsidP="00F202A0">
      <w:pPr>
        <w:shd w:val="clear" w:color="auto" w:fill="FFFFFF"/>
        <w:spacing w:before="120" w:after="0" w:line="198" w:lineRule="atLeast"/>
        <w:ind w:firstLine="397"/>
        <w:jc w:val="center"/>
        <w:textAlignment w:val="top"/>
        <w:rPr>
          <w:rFonts w:ascii="Tahoma" w:eastAsia="Times New Roman" w:hAnsi="Tahoma" w:cs="Tahoma"/>
          <w:color w:val="333333"/>
          <w:sz w:val="18"/>
          <w:szCs w:val="18"/>
        </w:rPr>
      </w:pPr>
      <w:r w:rsidRPr="00F202A0">
        <w:rPr>
          <w:rFonts w:ascii="Tahoma" w:eastAsia="Times New Roman" w:hAnsi="Tahoma" w:cs="Tahoma"/>
          <w:i/>
          <w:iCs/>
          <w:color w:val="333333"/>
          <w:sz w:val="18"/>
        </w:rPr>
        <w:t xml:space="preserve">Xin trân trọng cảm </w:t>
      </w:r>
      <w:proofErr w:type="gramStart"/>
      <w:r w:rsidRPr="00F202A0">
        <w:rPr>
          <w:rFonts w:ascii="Tahoma" w:eastAsia="Times New Roman" w:hAnsi="Tahoma" w:cs="Tahoma"/>
          <w:i/>
          <w:iCs/>
          <w:color w:val="333333"/>
          <w:sz w:val="18"/>
        </w:rPr>
        <w:t>ơn !</w:t>
      </w:r>
      <w:proofErr w:type="gramEnd"/>
    </w:p>
    <w:p w:rsidR="008A3D44" w:rsidRDefault="008A3D44"/>
    <w:sectPr w:rsidR="008A3D44" w:rsidSect="008A3D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tilliumText22LBold">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F202A0"/>
    <w:rsid w:val="008A3D44"/>
    <w:rsid w:val="00F202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D44"/>
  </w:style>
  <w:style w:type="paragraph" w:styleId="Heading3">
    <w:name w:val="heading 3"/>
    <w:basedOn w:val="Normal"/>
    <w:link w:val="Heading3Char"/>
    <w:uiPriority w:val="9"/>
    <w:qFormat/>
    <w:rsid w:val="00F202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02A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F202A0"/>
  </w:style>
  <w:style w:type="paragraph" w:styleId="NormalWeb">
    <w:name w:val="Normal (Web)"/>
    <w:basedOn w:val="Normal"/>
    <w:uiPriority w:val="99"/>
    <w:semiHidden/>
    <w:unhideWhenUsed/>
    <w:rsid w:val="00F202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F202A0"/>
  </w:style>
  <w:style w:type="character" w:styleId="Emphasis">
    <w:name w:val="Emphasis"/>
    <w:basedOn w:val="DefaultParagraphFont"/>
    <w:uiPriority w:val="20"/>
    <w:qFormat/>
    <w:rsid w:val="00F202A0"/>
    <w:rPr>
      <w:i/>
      <w:iCs/>
    </w:rPr>
  </w:style>
  <w:style w:type="character" w:styleId="Strong">
    <w:name w:val="Strong"/>
    <w:basedOn w:val="DefaultParagraphFont"/>
    <w:uiPriority w:val="22"/>
    <w:qFormat/>
    <w:rsid w:val="00F202A0"/>
    <w:rPr>
      <w:b/>
      <w:bCs/>
    </w:rPr>
  </w:style>
  <w:style w:type="paragraph" w:styleId="BalloonText">
    <w:name w:val="Balloon Text"/>
    <w:basedOn w:val="Normal"/>
    <w:link w:val="BalloonTextChar"/>
    <w:uiPriority w:val="99"/>
    <w:semiHidden/>
    <w:unhideWhenUsed/>
    <w:rsid w:val="00F202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02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9110880">
      <w:bodyDiv w:val="1"/>
      <w:marLeft w:val="0"/>
      <w:marRight w:val="0"/>
      <w:marTop w:val="0"/>
      <w:marBottom w:val="0"/>
      <w:divBdr>
        <w:top w:val="none" w:sz="0" w:space="0" w:color="auto"/>
        <w:left w:val="none" w:sz="0" w:space="0" w:color="auto"/>
        <w:bottom w:val="none" w:sz="0" w:space="0" w:color="auto"/>
        <w:right w:val="none" w:sz="0" w:space="0" w:color="auto"/>
      </w:divBdr>
      <w:divsChild>
        <w:div w:id="76100815">
          <w:marLeft w:val="0"/>
          <w:marRight w:val="0"/>
          <w:marTop w:val="0"/>
          <w:marBottom w:val="0"/>
          <w:divBdr>
            <w:top w:val="none" w:sz="0" w:space="0" w:color="auto"/>
            <w:left w:val="none" w:sz="0" w:space="0" w:color="auto"/>
            <w:bottom w:val="none" w:sz="0" w:space="0" w:color="auto"/>
            <w:right w:val="none" w:sz="0" w:space="0" w:color="auto"/>
          </w:divBdr>
          <w:divsChild>
            <w:div w:id="118293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1137</Words>
  <Characters>6485</Characters>
  <Application>Microsoft Office Word</Application>
  <DocSecurity>0</DocSecurity>
  <Lines>54</Lines>
  <Paragraphs>15</Paragraphs>
  <ScaleCrop>false</ScaleCrop>
  <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KMC</cp:lastModifiedBy>
  <cp:revision>1</cp:revision>
  <dcterms:created xsi:type="dcterms:W3CDTF">2014-11-11T13:19:00Z</dcterms:created>
  <dcterms:modified xsi:type="dcterms:W3CDTF">2014-11-11T13:19:00Z</dcterms:modified>
</cp:coreProperties>
</file>